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E57" w:rsidRPr="00EE51B1" w:rsidRDefault="00EE51B1" w:rsidP="00EE51B1">
      <w:pPr>
        <w:pStyle w:val="1"/>
        <w:spacing w:before="0" w:line="240" w:lineRule="auto"/>
        <w:ind w:left="150" w:right="150"/>
        <w:jc w:val="center"/>
        <w:rPr>
          <w:rFonts w:ascii="Times New Roman" w:eastAsia="Times New Roman" w:hAnsi="Times New Roman" w:cs="Times New Roman"/>
          <w:i/>
          <w:color w:val="000000" w:themeColor="text1"/>
          <w:sz w:val="36"/>
          <w:szCs w:val="36"/>
        </w:rPr>
      </w:pPr>
      <w:r w:rsidRPr="00EE51B1">
        <w:rPr>
          <w:rFonts w:ascii="Times New Roman" w:eastAsia="Times New Roman" w:hAnsi="Times New Roman" w:cs="Times New Roman"/>
          <w:b/>
          <w:bCs/>
          <w:i/>
          <w:color w:val="000000" w:themeColor="text1"/>
          <w:sz w:val="36"/>
          <w:szCs w:val="36"/>
        </w:rPr>
        <w:t>Консультация для родителей на тему</w:t>
      </w:r>
      <w:r w:rsidR="00BD7E57" w:rsidRPr="00EE51B1">
        <w:rPr>
          <w:rFonts w:ascii="Times New Roman" w:eastAsia="Times New Roman" w:hAnsi="Times New Roman" w:cs="Times New Roman"/>
          <w:b/>
          <w:bCs/>
          <w:i/>
          <w:color w:val="000000" w:themeColor="text1"/>
          <w:sz w:val="36"/>
          <w:szCs w:val="36"/>
        </w:rPr>
        <w:t xml:space="preserve"> «Влияние игры на психическое развитие дошкольника»</w:t>
      </w:r>
    </w:p>
    <w:p w:rsidR="00BD7E57" w:rsidRPr="00EE51B1" w:rsidRDefault="00BD7E57" w:rsidP="00EE51B1">
      <w:pPr>
        <w:spacing w:after="0" w:line="240" w:lineRule="auto"/>
        <w:jc w:val="both"/>
        <w:divId w:val="1986348812"/>
        <w:rPr>
          <w:rFonts w:ascii="Times New Roman" w:eastAsia="Times New Roman" w:hAnsi="Times New Roman" w:cs="Times New Roman"/>
          <w:color w:val="000000" w:themeColor="text1"/>
          <w:sz w:val="28"/>
          <w:szCs w:val="28"/>
        </w:rPr>
      </w:pP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При изучении развития детей, видно, что в игре эффективнее, чем в других видах деятельности, развиваются все психические процессы. Обусловленные игрой изменения в психике ребенка настолько существенны, что в психологии (</w:t>
      </w:r>
      <w:proofErr w:type="spellStart"/>
      <w:r w:rsidRPr="00EE51B1">
        <w:rPr>
          <w:color w:val="000000" w:themeColor="text1"/>
          <w:sz w:val="28"/>
          <w:szCs w:val="28"/>
        </w:rPr>
        <w:t>Л.С.Выготский</w:t>
      </w:r>
      <w:proofErr w:type="spellEnd"/>
      <w:r w:rsidRPr="00EE51B1">
        <w:rPr>
          <w:color w:val="000000" w:themeColor="text1"/>
          <w:sz w:val="28"/>
          <w:szCs w:val="28"/>
        </w:rPr>
        <w:t>, А.Н.Леонтьев, Д.Б.Запорожец и др.) утвердился взгляд на игру как на ведущую деятельность в дошкольный период.</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А.Н.Леонтьев отмечал, что в игре развиваются новые, прогрессивные образования и возникает мощный познавательный мотив, являющийся основой возникновения стимула к учебе. </w:t>
      </w:r>
      <w:proofErr w:type="spellStart"/>
      <w:r w:rsidRPr="00EE51B1">
        <w:rPr>
          <w:color w:val="000000" w:themeColor="text1"/>
          <w:sz w:val="28"/>
          <w:szCs w:val="28"/>
        </w:rPr>
        <w:t>Л.С.Выготский</w:t>
      </w:r>
      <w:proofErr w:type="spellEnd"/>
      <w:r w:rsidRPr="00EE51B1">
        <w:rPr>
          <w:color w:val="000000" w:themeColor="text1"/>
          <w:sz w:val="28"/>
          <w:szCs w:val="28"/>
        </w:rPr>
        <w:t>, рассматривая роль игры в психическом развитии ребенка, отмечал, что в связи с переходом в школу игра не только не исчезает, но наоборот, она пропитывает собою всю деятельность ученика. «В школьном возрасте, — отмечал он — игра не умирает, а проникает в отношении действительности. Она имеет свое внутреннее продолжение в школьном обучении и труде…».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Вся детская деятельность синкретична, то есть, в известной степени, слитна и неразделима. Это единство возникает благодаря воображаемой, условной ситуации, в которой происходит процесс детского творчества. В игре синтезируется познавательная, трудовая и творческая активность ребенка. Любое новое знание или умение, побуждает его к действию с ним. Характер этого действия – игровой, как наиболее близкий и понятный для детей из их прежнего опыта.</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Некоторые психологи считают, что детские игры нельзя считать творческой деятельностью, так как в них не создается ничего нового. Это так, если подходить к детской игре с теми же мерками, что и к деятельности взрослого человека, тогда термин «творчество» действительно неуместен. Но он оправдан, если подойти к решению вопроса с точки зрения развития ребенка.</w:t>
      </w:r>
    </w:p>
    <w:p w:rsidR="00BD7E57" w:rsidRPr="00EE51B1" w:rsidRDefault="00BD7E57" w:rsidP="00EE51B1">
      <w:pPr>
        <w:pStyle w:val="a4"/>
        <w:spacing w:before="0" w:beforeAutospacing="0" w:after="0" w:afterAutospacing="0"/>
        <w:ind w:firstLine="708"/>
        <w:jc w:val="both"/>
        <w:rPr>
          <w:color w:val="000000" w:themeColor="text1"/>
          <w:sz w:val="28"/>
          <w:szCs w:val="28"/>
        </w:rPr>
      </w:pPr>
      <w:proofErr w:type="spellStart"/>
      <w:r w:rsidRPr="00EE51B1">
        <w:rPr>
          <w:color w:val="000000" w:themeColor="text1"/>
          <w:sz w:val="28"/>
          <w:szCs w:val="28"/>
        </w:rPr>
        <w:t>Л.С.Выготский</w:t>
      </w:r>
      <w:proofErr w:type="spellEnd"/>
      <w:r w:rsidRPr="00EE51B1">
        <w:rPr>
          <w:color w:val="000000" w:themeColor="text1"/>
          <w:sz w:val="28"/>
          <w:szCs w:val="28"/>
        </w:rPr>
        <w:t xml:space="preserve"> заметил у детей дошкольного возраста появление замысла, что означает переход к творческой деятельности. В раннем детстве ребенок идет от действия к мысли, у дошкольника уже развивающаяся способность идти от мысли к действию, воплощать свои замыслы. Это проявляется во всех видах деятельности, и, прежде всего в игре. Появление замысла связано с развитием творческого воображения.</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Творческий характер игры подтверждается тем, что ребенок не копирует жизнь, а подражая тому, что видит, комбинирует свои представления. При этом он передает свое отношение к </w:t>
      </w:r>
      <w:proofErr w:type="gramStart"/>
      <w:r w:rsidRPr="00EE51B1">
        <w:rPr>
          <w:color w:val="000000" w:themeColor="text1"/>
          <w:sz w:val="28"/>
          <w:szCs w:val="28"/>
        </w:rPr>
        <w:t>изображаемому</w:t>
      </w:r>
      <w:proofErr w:type="gramEnd"/>
      <w:r w:rsidRPr="00EE51B1">
        <w:rPr>
          <w:color w:val="000000" w:themeColor="text1"/>
          <w:sz w:val="28"/>
          <w:szCs w:val="28"/>
        </w:rPr>
        <w:t>, свои мысли и чувства. Это роднит игру с искусством, но ребенок – не актер. Он играет для себя, а не для зрителей, он не разучивает роль, а создает ее по ходу игры. Когда ребенок входит в образ, у него живо работает мысль, углубляются чувства, он искренне переживает изображаемые события.</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Творчество не появляется само собой, оно воспитывается, оно развивается в результате длительной систематической работы педагогов. Развитие игрового творчества проявляется, прежде всего, в постепенном обогащении содержания </w:t>
      </w:r>
      <w:r w:rsidR="00EE51B1">
        <w:rPr>
          <w:color w:val="000000" w:themeColor="text1"/>
          <w:sz w:val="28"/>
          <w:szCs w:val="28"/>
        </w:rPr>
        <w:t xml:space="preserve">игры. </w:t>
      </w:r>
      <w:r w:rsidRPr="00EE51B1">
        <w:rPr>
          <w:color w:val="000000" w:themeColor="text1"/>
          <w:sz w:val="28"/>
          <w:szCs w:val="28"/>
        </w:rPr>
        <w:t>От богатства и характера содержания игры зависит развитие замысла и средств изображения задуманного.</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lastRenderedPageBreak/>
        <w:t xml:space="preserve">В игре постепенно развивается целенаправленность действий. </w:t>
      </w:r>
      <w:proofErr w:type="gramStart"/>
      <w:r w:rsidRPr="00EE51B1">
        <w:rPr>
          <w:color w:val="000000" w:themeColor="text1"/>
          <w:sz w:val="28"/>
          <w:szCs w:val="28"/>
        </w:rPr>
        <w:t>Если на четвертом году жизни у детей часто преобладает интерес к действию, из-за чего цель временами забывается, а на пятом году жизни можно научить детей обдуманно выбирать игру, ставить цель и распределять роли, то у детей 5-7 лет возникает интерес к различным событиям жизни, к разным видам труда взрослых; появляются любимые герои книг, которым они стремятся подражать.</w:t>
      </w:r>
      <w:proofErr w:type="gramEnd"/>
      <w:r w:rsidRPr="00EE51B1">
        <w:rPr>
          <w:color w:val="000000" w:themeColor="text1"/>
          <w:sz w:val="28"/>
          <w:szCs w:val="28"/>
        </w:rPr>
        <w:t xml:space="preserve"> И замыслы игр становятся более стойкими, иногда на длительное время завладевают воображением. Появление длительной перспективы игры говорит о новом, более высоком этапе развития игрового творчества. Развитие игрового творчества сказывается и в том, как в содержании игры комбинируются различные впечатления жизни.</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Когда ребенок играет ту или иную роль, он не просто фиктивно переносится в чужую личность; принимая на себя роль и входя в нее, он расширяет, обогащает, углубляет свою собственную личность. На этом отношении личности ребенка к его роли основывается значение игры для развития не только воображения, мышления, воли, но и личности ребенка в целом.</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Личность и её роль в жизни теснейшим образом взаимосвязаны; и в игре через роли, которые ребенок на себя принимает, формируется и развивается его личность, он сам.</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Игра теснейшим образом связана с развитием личности, и именно в период её особенно интенсивного развития – в детстве – она приобретает особое значение.</w:t>
      </w:r>
    </w:p>
    <w:p w:rsidR="00BD7E57" w:rsidRPr="00EE51B1" w:rsidRDefault="00BD7E57" w:rsidP="00EE51B1">
      <w:pPr>
        <w:pStyle w:val="a4"/>
        <w:spacing w:before="0" w:beforeAutospacing="0" w:after="0" w:afterAutospacing="0"/>
        <w:jc w:val="both"/>
        <w:rPr>
          <w:color w:val="000000" w:themeColor="text1"/>
          <w:sz w:val="28"/>
          <w:szCs w:val="28"/>
        </w:rPr>
      </w:pPr>
      <w:r w:rsidRPr="00EE51B1">
        <w:rPr>
          <w:color w:val="000000" w:themeColor="text1"/>
          <w:sz w:val="28"/>
          <w:szCs w:val="28"/>
        </w:rPr>
        <w:t>В ранние годы жизни ребенка игра является тем видом деятельности, в которой формируется его личность. Игра – первая деятельность, которой принадлежит особенно значительная роль в развитии личности, в формировании её свойств и обогащении её внутреннего содержания, морально-волевых качеств.</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 процессе развития обычно личную значимость и привлекательность приобретают, прежде всего, те действия и те проявления личности, которые, став доступными, еще не стали повседневными. Именно новые, только народившиеся и еще не укрепившиеся как нечто привычное приобретения развития по преимуществу входят в игру.</w:t>
      </w:r>
      <w:r w:rsidR="00EE51B1">
        <w:rPr>
          <w:color w:val="000000" w:themeColor="text1"/>
          <w:sz w:val="28"/>
          <w:szCs w:val="28"/>
        </w:rPr>
        <w:t xml:space="preserve"> </w:t>
      </w:r>
      <w:r w:rsidRPr="00EE51B1">
        <w:rPr>
          <w:color w:val="000000" w:themeColor="text1"/>
          <w:sz w:val="28"/>
          <w:szCs w:val="28"/>
        </w:rPr>
        <w:t xml:space="preserve">Войдя в игру и </w:t>
      </w:r>
      <w:proofErr w:type="gramStart"/>
      <w:r w:rsidRPr="00EE51B1">
        <w:rPr>
          <w:color w:val="000000" w:themeColor="text1"/>
          <w:sz w:val="28"/>
          <w:szCs w:val="28"/>
        </w:rPr>
        <w:t>раз</w:t>
      </w:r>
      <w:proofErr w:type="gramEnd"/>
      <w:r w:rsidRPr="00EE51B1">
        <w:rPr>
          <w:color w:val="000000" w:themeColor="text1"/>
          <w:sz w:val="28"/>
          <w:szCs w:val="28"/>
        </w:rPr>
        <w:t xml:space="preserve"> за разом совершаясь в ней, соответствующие действия закрепляются; играя, ребенок все лучше овладевает ими: игра становится для него своеобразной школой жизни.</w:t>
      </w:r>
      <w:r w:rsidR="00EE51B1">
        <w:rPr>
          <w:color w:val="000000" w:themeColor="text1"/>
          <w:sz w:val="28"/>
          <w:szCs w:val="28"/>
        </w:rPr>
        <w:t xml:space="preserve"> </w:t>
      </w:r>
      <w:r w:rsidRPr="00EE51B1">
        <w:rPr>
          <w:color w:val="000000" w:themeColor="text1"/>
          <w:sz w:val="28"/>
          <w:szCs w:val="28"/>
        </w:rPr>
        <w:t>В результате он в процессе игры развивается и получает подготовку к дальнейшей деятельности. Он играет потому, что развивается, и развивается потому, что играет. Игра – практика развития.</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w:t>
      </w:r>
      <w:r w:rsidR="00EE51B1">
        <w:rPr>
          <w:color w:val="000000" w:themeColor="text1"/>
          <w:sz w:val="28"/>
          <w:szCs w:val="28"/>
        </w:rPr>
        <w:t xml:space="preserve"> </w:t>
      </w:r>
      <w:r w:rsidRPr="00EE51B1">
        <w:rPr>
          <w:color w:val="000000" w:themeColor="text1"/>
          <w:sz w:val="28"/>
          <w:szCs w:val="28"/>
        </w:rPr>
        <w:t>Различные формы деятельности взрослых служат образцами, которые воспроизводятся в игровой деятельности детей. Игры органически связаны со всей культурой народа; свое содержание они черпают из труда и быта окружающих.</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Игра подготовляет подрастающее поколение к продолжению дела старшего поколения, формируя, развивая в нем способности и качества, необходимые для той деятельности, которую им в будущем предстоит выполнять.</w:t>
      </w:r>
      <w:r w:rsidR="00EE51B1">
        <w:rPr>
          <w:color w:val="000000" w:themeColor="text1"/>
          <w:sz w:val="28"/>
          <w:szCs w:val="28"/>
        </w:rPr>
        <w:t xml:space="preserve"> </w:t>
      </w:r>
      <w:r w:rsidRPr="00EE51B1">
        <w:rPr>
          <w:color w:val="000000" w:themeColor="text1"/>
          <w:sz w:val="28"/>
          <w:szCs w:val="28"/>
        </w:rPr>
        <w:t>В игре проявляются и удовлетворяются первые человеческие потребности и интересы ребенка; проявляясь, они в ней вместе с тем и формируются. В игре формируются все стороны психики ребенка.</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lastRenderedPageBreak/>
        <w:t xml:space="preserve">В игре у ребенка формируется воображение, которое заключает в себе и отлет от действительности, и проникновение в нее. </w:t>
      </w:r>
      <w:proofErr w:type="gramStart"/>
      <w:r w:rsidRPr="00EE51B1">
        <w:rPr>
          <w:color w:val="000000" w:themeColor="text1"/>
          <w:sz w:val="28"/>
          <w:szCs w:val="28"/>
        </w:rPr>
        <w:t>Способности к преобразованию действительности в образе и преобразованию ее в действии, ее изменению закладываются и подготовляются в игровом действии; в игре прокладывается путь от чувства к организованному действию и от действия к чувству; словом, в игре, как в фокусе, собираются, в ней проявляются и через нее формируются все стороны психической жизни личности;</w:t>
      </w:r>
      <w:proofErr w:type="gramEnd"/>
      <w:r w:rsidRPr="00EE51B1">
        <w:rPr>
          <w:color w:val="000000" w:themeColor="text1"/>
          <w:sz w:val="28"/>
          <w:szCs w:val="28"/>
        </w:rPr>
        <w:t xml:space="preserve"> в ролях, которые ребенок, играя, на себя принимает, расширяется, обогащается, углубляется сама личность ребенка. В игре в той или иной мере формируются свойства, необходимые для учения в школе, обусловливающие готовность к обучению.</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Игра является особенно спонтанным качеством ребенка, и вместе с тем вся она строится на взаимоотношениях ребенка </w:t>
      </w:r>
      <w:proofErr w:type="gramStart"/>
      <w:r w:rsidRPr="00EE51B1">
        <w:rPr>
          <w:color w:val="000000" w:themeColor="text1"/>
          <w:sz w:val="28"/>
          <w:szCs w:val="28"/>
        </w:rPr>
        <w:t>со</w:t>
      </w:r>
      <w:proofErr w:type="gramEnd"/>
      <w:r w:rsidRPr="00EE51B1">
        <w:rPr>
          <w:color w:val="000000" w:themeColor="text1"/>
          <w:sz w:val="28"/>
          <w:szCs w:val="28"/>
        </w:rPr>
        <w:t xml:space="preserve"> взрослыми.</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Из общения </w:t>
      </w:r>
      <w:proofErr w:type="gramStart"/>
      <w:r w:rsidRPr="00EE51B1">
        <w:rPr>
          <w:color w:val="000000" w:themeColor="text1"/>
          <w:sz w:val="28"/>
          <w:szCs w:val="28"/>
        </w:rPr>
        <w:t>со</w:t>
      </w:r>
      <w:proofErr w:type="gramEnd"/>
      <w:r w:rsidRPr="00EE51B1">
        <w:rPr>
          <w:color w:val="000000" w:themeColor="text1"/>
          <w:sz w:val="28"/>
          <w:szCs w:val="28"/>
        </w:rPr>
        <w:t xml:space="preserve"> взрослыми ребенок черпает и мотивы своих игр. При этом особенно сначала, существенная роль в развитии игр принадлежит подражанию действиям взрослых, окружающих ребенка.</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Впоследствии игра, особенно у взрослых, отделившись от неигровой деятельности и осложняясь в своем сюжетном содержании, вовсе уходит на подмостки, в театр, на эстраду, на сцену, отделяясь от жизни рампой, и принимает новые специфические формы и черты.</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Игра становится искусством. Это искусство требует большой особой работы над собой. Искусство становится специальностью, профессией. Игра здесь переходит в труд.</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Внутренний характер и результаты совершающегося в процессе игры развития зависят от того, какое содержание приобретает игра, отражая окружающую ребенка жизнь взрослых.</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Таким образом, игровая деятельность дошкольника развивается под влиянием воспитания и обучения, уровень его зависит от приобретенных знаний и привитых умений, от сформированных интересов ребенка. В игре с особой силой проявляются индивидуальные особенности детей, также влияющие на его развитие.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Ценность игровой деятельности заключается и в том, что она обладает наибольшими возможностями для формирования детского общества. Именно в игре наиболее полно активизируется общественная жизнь детей; она как никакая другая деятельность позволяет детям уже на самых ранних стадиях развития создавать самодеятельным путем те или иные формы общения. В игре как в ведущем виде деятельности активно </w:t>
      </w:r>
      <w:proofErr w:type="gramStart"/>
      <w:r w:rsidRPr="00EE51B1">
        <w:rPr>
          <w:color w:val="000000" w:themeColor="text1"/>
          <w:sz w:val="28"/>
          <w:szCs w:val="28"/>
        </w:rPr>
        <w:t>формируется</w:t>
      </w:r>
      <w:proofErr w:type="gramEnd"/>
      <w:r w:rsidRPr="00EE51B1">
        <w:rPr>
          <w:color w:val="000000" w:themeColor="text1"/>
          <w:sz w:val="28"/>
          <w:szCs w:val="28"/>
        </w:rPr>
        <w:t xml:space="preserve"> или перестраиваются психические процессы, начиная от самых простых и кончая самыми сложными.</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 игровой деятельности складываются особо благоприятные условия для развития интеллекта, для перехода от наглядно-действенного мышления к элементам словесно-логического мышления. Именно в игре развивается способность ребенка создавать системы обобщенных типичных образов и явлений, мысленно преобразовывать их.</w:t>
      </w:r>
    </w:p>
    <w:p w:rsidR="00BD7E57" w:rsidRPr="00EE51B1" w:rsidRDefault="00BD7E57" w:rsidP="00EE51B1">
      <w:pPr>
        <w:pStyle w:val="a4"/>
        <w:spacing w:before="0" w:beforeAutospacing="0" w:after="0" w:afterAutospacing="0"/>
        <w:jc w:val="center"/>
        <w:rPr>
          <w:b/>
          <w:i/>
          <w:color w:val="000000" w:themeColor="text1"/>
          <w:sz w:val="28"/>
          <w:szCs w:val="28"/>
        </w:rPr>
      </w:pPr>
      <w:r w:rsidRPr="00EE51B1">
        <w:rPr>
          <w:b/>
          <w:i/>
          <w:color w:val="000000" w:themeColor="text1"/>
          <w:sz w:val="28"/>
          <w:szCs w:val="28"/>
        </w:rPr>
        <w:t>Игрушка как средство нервно-психического развития ребенка</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Игрушка — мощное средство воздействия на различные стороны личности ребенка. Особое место среди игрушек занимают куклы и мягкие игрушки: изображения зайца, обезьяны, собаки и др. Сначала ребенок только повторяет все </w:t>
      </w:r>
      <w:r w:rsidRPr="00EE51B1">
        <w:rPr>
          <w:color w:val="000000" w:themeColor="text1"/>
          <w:sz w:val="28"/>
          <w:szCs w:val="28"/>
        </w:rPr>
        <w:lastRenderedPageBreak/>
        <w:t>движения, которые производит взрослый: укачивает куклу, возит ее на коляске, укладывает в кроватку. Действия носят подражательный характер без глубокого понимания социальных отношений. Позже взрослый дает малышу игрушку как объект для развития эмоциональной сферы ребенка. Ребенок учится покровительствовать, заботиться, теперь у него есть условно живое существо, младше и слабее его самого. Кукла имеет большое воспитательное значение для эмоционального и нравственного развития ребенка.</w:t>
      </w:r>
    </w:p>
    <w:p w:rsid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Творческие виды деятельности ребенка — рисование, конструирование — на разных этапах дошкольного детства тесно слиты с игрой. Нарисованные им звери сражаются между собой, догоняют друг друга, люди идут в гости и возвращаются домой и т. д.</w:t>
      </w:r>
    </w:p>
    <w:p w:rsidR="00BD7E57" w:rsidRPr="00EE51B1" w:rsidRDefault="00BD7E57" w:rsidP="00EE51B1">
      <w:pPr>
        <w:pStyle w:val="a4"/>
        <w:spacing w:before="0" w:beforeAutospacing="0" w:after="0" w:afterAutospacing="0"/>
        <w:jc w:val="center"/>
        <w:rPr>
          <w:b/>
          <w:i/>
          <w:color w:val="000000" w:themeColor="text1"/>
          <w:sz w:val="28"/>
          <w:szCs w:val="28"/>
        </w:rPr>
      </w:pPr>
      <w:r w:rsidRPr="00EE51B1">
        <w:rPr>
          <w:b/>
          <w:i/>
          <w:color w:val="000000" w:themeColor="text1"/>
          <w:sz w:val="28"/>
          <w:szCs w:val="28"/>
        </w:rPr>
        <w:t>Восприятие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Восприятие в дошкольном возрасте становится уже более осмысленным и целеустремленным. Производя действия с предметами, ребенок начинает более точно давать оценку их размеру, цвету. При восприятии музыки он следит за мелодией, выделяет отношения звуков по высоте, улавливает ритм. В речи слышит нюансы в произношении сходных звуков.</w:t>
      </w:r>
    </w:p>
    <w:p w:rsidR="00BD7E57" w:rsidRPr="00EE51B1" w:rsidRDefault="00BD7E57" w:rsidP="00EE51B1">
      <w:pPr>
        <w:pStyle w:val="a4"/>
        <w:spacing w:before="0" w:beforeAutospacing="0" w:after="0" w:afterAutospacing="0"/>
        <w:jc w:val="center"/>
        <w:rPr>
          <w:i/>
          <w:color w:val="000000" w:themeColor="text1"/>
          <w:sz w:val="28"/>
          <w:szCs w:val="28"/>
        </w:rPr>
      </w:pPr>
      <w:r w:rsidRPr="00EE51B1">
        <w:rPr>
          <w:rStyle w:val="a5"/>
          <w:i/>
          <w:color w:val="000000" w:themeColor="text1"/>
          <w:sz w:val="28"/>
          <w:szCs w:val="28"/>
        </w:rPr>
        <w:t>Внимание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 дошкольном возрасте происходит успешное развитие внимания, растет его концентрация, например при рассматривании рисунков, при прослушивании рассказов и сказок. Так, к концу дошкольного возраста ребенок более длительное время рассматривает картинку; ребенок в возрасте 6 лет намного лучше понимает то, что изображено на картинке, чем младший дошкольник.</w:t>
      </w:r>
    </w:p>
    <w:p w:rsidR="00BD7E57" w:rsidRPr="00EE51B1" w:rsidRDefault="00BD7E57" w:rsidP="00EE51B1">
      <w:pPr>
        <w:pStyle w:val="a4"/>
        <w:spacing w:before="0" w:beforeAutospacing="0" w:after="0" w:afterAutospacing="0"/>
        <w:jc w:val="center"/>
        <w:rPr>
          <w:i/>
          <w:color w:val="000000" w:themeColor="text1"/>
          <w:sz w:val="28"/>
          <w:szCs w:val="28"/>
        </w:rPr>
      </w:pPr>
      <w:r w:rsidRPr="00EE51B1">
        <w:rPr>
          <w:rStyle w:val="a5"/>
          <w:i/>
          <w:color w:val="000000" w:themeColor="text1"/>
          <w:sz w:val="28"/>
          <w:szCs w:val="28"/>
        </w:rPr>
        <w:t>Мышление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Мышление в дошкольном возрасте характеризуется переходом от наглядно-действенного к наглядно-образному и в конце этого этапа— </w:t>
      </w:r>
      <w:proofErr w:type="gramStart"/>
      <w:r w:rsidRPr="00EE51B1">
        <w:rPr>
          <w:color w:val="000000" w:themeColor="text1"/>
          <w:sz w:val="28"/>
          <w:szCs w:val="28"/>
        </w:rPr>
        <w:t xml:space="preserve">к </w:t>
      </w:r>
      <w:proofErr w:type="gramEnd"/>
      <w:r w:rsidRPr="00EE51B1">
        <w:rPr>
          <w:color w:val="000000" w:themeColor="text1"/>
          <w:sz w:val="28"/>
          <w:szCs w:val="28"/>
        </w:rPr>
        <w:t xml:space="preserve">словесному мышлению. Основным видом </w:t>
      </w:r>
      <w:proofErr w:type="gramStart"/>
      <w:r w:rsidRPr="00EE51B1">
        <w:rPr>
          <w:color w:val="000000" w:themeColor="text1"/>
          <w:sz w:val="28"/>
          <w:szCs w:val="28"/>
        </w:rPr>
        <w:t>мышления</w:t>
      </w:r>
      <w:proofErr w:type="gramEnd"/>
      <w:r w:rsidRPr="00EE51B1">
        <w:rPr>
          <w:color w:val="000000" w:themeColor="text1"/>
          <w:sz w:val="28"/>
          <w:szCs w:val="28"/>
        </w:rPr>
        <w:t xml:space="preserve"> тем не менее ‘ является </w:t>
      </w:r>
      <w:proofErr w:type="spellStart"/>
      <w:r w:rsidRPr="00EE51B1">
        <w:rPr>
          <w:color w:val="000000" w:themeColor="text1"/>
          <w:sz w:val="28"/>
          <w:szCs w:val="28"/>
        </w:rPr>
        <w:t>нагляднообразное</w:t>
      </w:r>
      <w:proofErr w:type="spellEnd"/>
      <w:r w:rsidRPr="00EE51B1">
        <w:rPr>
          <w:color w:val="000000" w:themeColor="text1"/>
          <w:sz w:val="28"/>
          <w:szCs w:val="28"/>
        </w:rPr>
        <w:t>, что соответствует представительному разуму (мышлению в представлениях).</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Дошкольник образно мыслит, но еще не приобрел взрослой логики рассуждения. Опыт игровых и реальных взаимоотношений ребенка в сюжетно-ролевой игре ложится в основу особого свойства мышления, позволяющего стать на точку зрения других людей, предвосхитить их будущее поведение и в зависимости от этого строить свое собственное поведение.</w:t>
      </w:r>
    </w:p>
    <w:p w:rsidR="00BD7E57" w:rsidRPr="00EE51B1" w:rsidRDefault="00BD7E57" w:rsidP="00EE51B1">
      <w:pPr>
        <w:pStyle w:val="a4"/>
        <w:spacing w:before="0" w:beforeAutospacing="0" w:after="0" w:afterAutospacing="0"/>
        <w:jc w:val="center"/>
        <w:rPr>
          <w:i/>
          <w:color w:val="000000" w:themeColor="text1"/>
          <w:sz w:val="28"/>
          <w:szCs w:val="28"/>
        </w:rPr>
      </w:pPr>
      <w:r w:rsidRPr="00EE51B1">
        <w:rPr>
          <w:rStyle w:val="a5"/>
          <w:i/>
          <w:color w:val="000000" w:themeColor="text1"/>
          <w:sz w:val="28"/>
          <w:szCs w:val="28"/>
        </w:rPr>
        <w:t>Память</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Память дошкольника в основном носит неуправляемый характер, в дальнейшем происходит ее развитие и совершенствование.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Качество непроизвольного запоминания предметов, картинок, слов зависит от того, насколько активно и часто ребенок взаимодействует по отношению к ним, в какой мере происходят их детальное восприятие, обдумывание, сортировка в процессе действия.</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Свободные (управляемые) формы запоминания и воспроизведения начинают формироваться в возрасте 4—5 лет. Наиболее подходящие условия для овладения свободным запоминанием и воспроизведением складываются в игровой ситуации, когда запоминание выступает основным условием благополучного выполнения ребенком роли, которую он взял на себя.</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lastRenderedPageBreak/>
        <w:t>Овладение произвольными формами памяти проходит несколько этапов. Ребенок постепенно учится повторять, осмысливать, структурировать материал в целях запоминания, использовать связи и при припоминании.</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Необходимо использовать специальные приемы, развивающие запоминание, такие как считалки, стишки, скороговорки. Память дошкольника, несмотря на ее видимое внешнее несовершенство, в действительности становится ведущей составляющей, занимающей центральное место в нервно-психическом развитии.</w:t>
      </w:r>
    </w:p>
    <w:p w:rsidR="00BD7E57" w:rsidRPr="00EE51B1" w:rsidRDefault="00BD7E57" w:rsidP="00EE51B1">
      <w:pPr>
        <w:pStyle w:val="a4"/>
        <w:spacing w:before="0" w:beforeAutospacing="0" w:after="0" w:afterAutospacing="0"/>
        <w:jc w:val="center"/>
        <w:rPr>
          <w:i/>
          <w:color w:val="000000" w:themeColor="text1"/>
          <w:sz w:val="28"/>
          <w:szCs w:val="28"/>
        </w:rPr>
      </w:pPr>
      <w:r w:rsidRPr="00EE51B1">
        <w:rPr>
          <w:rStyle w:val="a5"/>
          <w:i/>
          <w:color w:val="000000" w:themeColor="text1"/>
          <w:sz w:val="28"/>
          <w:szCs w:val="28"/>
        </w:rPr>
        <w:t>Воображение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Воображение ребенка тоже складывается в игре.</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В игре детей 3—4-летнего возраста существенное значение имеет сходство предмета-заместителя с предметом, который он замещает. </w:t>
      </w:r>
      <w:proofErr w:type="gramStart"/>
      <w:r w:rsidRPr="00EE51B1">
        <w:rPr>
          <w:color w:val="000000" w:themeColor="text1"/>
          <w:sz w:val="28"/>
          <w:szCs w:val="28"/>
        </w:rPr>
        <w:t>У детей старшего дошкольного возраста воображение может использовать такие предметы, которые совершенно не подобны заменяемым.</w:t>
      </w:r>
      <w:proofErr w:type="gramEnd"/>
      <w:r w:rsidRPr="00EE51B1">
        <w:rPr>
          <w:color w:val="000000" w:themeColor="text1"/>
          <w:sz w:val="28"/>
          <w:szCs w:val="28"/>
        </w:rPr>
        <w:t xml:space="preserve"> В старшем дошкольном возрасте ребенок управляет своим воображением, сам выдумывает различные детские игры детские, игровые ситуации, какие-то истории, сказки. Большое значение в развитии творческого воображения имеет словотворчество. Сама возможность сочинять, воображать «по собственному хотению, по собственному велению» создает особую ситуацию выделения себя как источника воображения и поднимает в ребенке восхитительное чувство своего волеизъявления.</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Иногда у детей возможна подмена реальности воображением, они могут создавать свой собственный мир, в котором все пожелания ребенка без труда исполняются. Такие случаи требуют особого внимания, так как иногда приводят к аутизму (погружению в мир внутренних переживаний с ослаблением или потерей контакта с действительностью, утратой интереса к реальности) и могут свидетельствовать об искажениях или девиациях в развитии психики ребенка.</w:t>
      </w:r>
    </w:p>
    <w:p w:rsidR="00BD7E57" w:rsidRPr="00EE51B1" w:rsidRDefault="00BD7E57" w:rsidP="00EE51B1">
      <w:pPr>
        <w:pStyle w:val="a4"/>
        <w:spacing w:before="0" w:beforeAutospacing="0" w:after="0" w:afterAutospacing="0"/>
        <w:jc w:val="center"/>
        <w:rPr>
          <w:i/>
          <w:color w:val="000000" w:themeColor="text1"/>
          <w:sz w:val="28"/>
          <w:szCs w:val="28"/>
        </w:rPr>
      </w:pPr>
      <w:r w:rsidRPr="00EE51B1">
        <w:rPr>
          <w:rStyle w:val="a5"/>
          <w:i/>
          <w:color w:val="000000" w:themeColor="text1"/>
          <w:sz w:val="28"/>
          <w:szCs w:val="28"/>
        </w:rPr>
        <w:t>Речь</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В своем развитии дошкольник усваивает не только бытовые формы языка, но и правильные языковые построения слов, предложений и активно увеличивает словарный запас, что позволяет ему в конце дошкольного периода перейти к иносказательной речи. Он может пересказать прочитанный или услышанный рассказ или сказку, описать картину, передать свои впечатления об </w:t>
      </w:r>
      <w:proofErr w:type="gramStart"/>
      <w:r w:rsidRPr="00EE51B1">
        <w:rPr>
          <w:color w:val="000000" w:themeColor="text1"/>
          <w:sz w:val="28"/>
          <w:szCs w:val="28"/>
        </w:rPr>
        <w:t>увиденном</w:t>
      </w:r>
      <w:proofErr w:type="gramEnd"/>
      <w:r w:rsidRPr="00EE51B1">
        <w:rPr>
          <w:color w:val="000000" w:themeColor="text1"/>
          <w:sz w:val="28"/>
          <w:szCs w:val="28"/>
        </w:rPr>
        <w:t>, иногда ярко расцвечивая собственной фантазией.</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Словарный запас слов ребенка 5—7 лет чаще всего в 3 раза превышает словарь 2—4-летних детей. При этом рост словарного запаса напрямую зависит от условий жизни и воспитания; индивидуальные особенности здесь более заметны, чем в любой другой области психического </w:t>
      </w:r>
      <w:proofErr w:type="spellStart"/>
      <w:r w:rsidRPr="00EE51B1">
        <w:rPr>
          <w:color w:val="000000" w:themeColor="text1"/>
          <w:sz w:val="28"/>
          <w:szCs w:val="28"/>
        </w:rPr>
        <w:t>развития</w:t>
      </w:r>
      <w:proofErr w:type="gramStart"/>
      <w:r w:rsidRPr="00EE51B1">
        <w:rPr>
          <w:color w:val="000000" w:themeColor="text1"/>
          <w:sz w:val="28"/>
          <w:szCs w:val="28"/>
        </w:rPr>
        <w:t>.И</w:t>
      </w:r>
      <w:proofErr w:type="gramEnd"/>
      <w:r w:rsidRPr="00EE51B1">
        <w:rPr>
          <w:color w:val="000000" w:themeColor="text1"/>
          <w:sz w:val="28"/>
          <w:szCs w:val="28"/>
        </w:rPr>
        <w:t>грушка</w:t>
      </w:r>
      <w:proofErr w:type="spellEnd"/>
      <w:r w:rsidRPr="00EE51B1">
        <w:rPr>
          <w:color w:val="000000" w:themeColor="text1"/>
          <w:sz w:val="28"/>
          <w:szCs w:val="28"/>
        </w:rPr>
        <w:t xml:space="preserve"> — это условное изображение реальных предметов; вещь, которая специально созданная для развлечения и обучения детей в живой увлекательной форме. Игрушка рассматривается взрослыми преимущественно либо как забава, либо как дидактическое средство. При этом отсутствуют ценностные ориентиры оценки игрушек, связанные с их влиянием на игровую деятельность и психическое развитие. Как показывают опросы, в большинстве случаев игрушки выбираются и покупаются стихийно, как правило, из-за внешних, поверхностных признаков игрушки (привлекательности, стоимости, желания угодить ребенку и </w:t>
      </w:r>
      <w:proofErr w:type="spellStart"/>
      <w:proofErr w:type="gramStart"/>
      <w:r w:rsidRPr="00EE51B1">
        <w:rPr>
          <w:color w:val="000000" w:themeColor="text1"/>
          <w:sz w:val="28"/>
          <w:szCs w:val="28"/>
        </w:rPr>
        <w:t>пр</w:t>
      </w:r>
      <w:proofErr w:type="spellEnd"/>
      <w:proofErr w:type="gramEnd"/>
      <w:r w:rsidRPr="00EE51B1">
        <w:rPr>
          <w:color w:val="000000" w:themeColor="text1"/>
          <w:sz w:val="28"/>
          <w:szCs w:val="28"/>
        </w:rPr>
        <w:t xml:space="preserve">). Такая ситуация весьма негативно отражается на качестве детской игры, а следовательно, и </w:t>
      </w:r>
      <w:r w:rsidRPr="00EE51B1">
        <w:rPr>
          <w:color w:val="000000" w:themeColor="text1"/>
          <w:sz w:val="28"/>
          <w:szCs w:val="28"/>
        </w:rPr>
        <w:lastRenderedPageBreak/>
        <w:t>на эффективности развития ребенка. Поэтому многие психологи и педагоги в настоящее время проводят различные экспертизы современных игрушек. Эти экспертизы опираются на объективные, научно обоснованные критерии оценки развивающего значения игрушек</w:t>
      </w:r>
      <w:r w:rsidR="00EE51B1">
        <w:rPr>
          <w:color w:val="000000" w:themeColor="text1"/>
          <w:sz w:val="28"/>
          <w:szCs w:val="28"/>
        </w:rPr>
        <w:t xml:space="preserve"> </w:t>
      </w:r>
      <w:r w:rsidRPr="00EE51B1">
        <w:rPr>
          <w:color w:val="000000" w:themeColor="text1"/>
          <w:sz w:val="28"/>
          <w:szCs w:val="28"/>
        </w:rPr>
        <w:t>требованиям, а также возрастным особенностям детей.</w:t>
      </w:r>
    </w:p>
    <w:p w:rsidR="00BD7E57" w:rsidRPr="00EE51B1" w:rsidRDefault="00BD7E57" w:rsidP="00EE51B1">
      <w:pPr>
        <w:pStyle w:val="a4"/>
        <w:spacing w:before="0" w:beforeAutospacing="0" w:after="0" w:afterAutospacing="0"/>
        <w:jc w:val="center"/>
        <w:rPr>
          <w:i/>
          <w:color w:val="000000" w:themeColor="text1"/>
          <w:sz w:val="28"/>
          <w:szCs w:val="28"/>
        </w:rPr>
      </w:pPr>
      <w:r w:rsidRPr="00EE51B1">
        <w:rPr>
          <w:rStyle w:val="a5"/>
          <w:i/>
          <w:color w:val="000000" w:themeColor="text1"/>
          <w:sz w:val="28"/>
          <w:szCs w:val="28"/>
        </w:rPr>
        <w:t>Роль игрушки в общении ребенка со сверстниками</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Особое значение в развитии социальной активности занимает развитие специфики общения со сверстниками. Общение ребенка со сверстниками осуществляется в игре и по поводу игры. Общение со сверстниками в игре более эмоционально насыщено; дети более раскованы, такое общение богаче по назначению и функциям. На протяжении дошкольного возраста сменяются три формы общения: эмоционально-практическая (да 2-х лет), ситуативно-деловая (2-4 года), </w:t>
      </w:r>
      <w:proofErr w:type="spellStart"/>
      <w:r w:rsidRPr="00EE51B1">
        <w:rPr>
          <w:color w:val="000000" w:themeColor="text1"/>
          <w:sz w:val="28"/>
          <w:szCs w:val="28"/>
        </w:rPr>
        <w:t>внеситуативно-деловая</w:t>
      </w:r>
      <w:proofErr w:type="spellEnd"/>
      <w:r w:rsidRPr="00EE51B1">
        <w:rPr>
          <w:color w:val="000000" w:themeColor="text1"/>
          <w:sz w:val="28"/>
          <w:szCs w:val="28"/>
        </w:rPr>
        <w:t xml:space="preserve"> (6-7 лет).</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 раннем возрасте дети начинают пристально интересоваться друг другом: они наблюдают друг друга, обмениваются игрушками, пытаются демонстрировать друг другу свои достижения и даже соревноваться. Самый эффективный стиль общения детей в дошкольном возрасте, когда взрослый и дети стоят по отношению друг к другу с позиции дружеского понимания. Именно такой стиль общения вызывает у детей положительные эмоции, уверенность в себе, дает понимание значения сотрудничества в совместной деятельности. Игра оказывает большое влияние на развитие общения со сверстниками, необходимость объяснения со сверстниками стимулирует развитие связной речи.</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Д.Б. </w:t>
      </w:r>
      <w:proofErr w:type="spellStart"/>
      <w:r w:rsidRPr="00EE51B1">
        <w:rPr>
          <w:color w:val="000000" w:themeColor="text1"/>
          <w:sz w:val="28"/>
          <w:szCs w:val="28"/>
        </w:rPr>
        <w:t>Эльконин</w:t>
      </w:r>
      <w:proofErr w:type="spellEnd"/>
      <w:r w:rsidRPr="00EE51B1">
        <w:rPr>
          <w:color w:val="000000" w:themeColor="text1"/>
          <w:sz w:val="28"/>
          <w:szCs w:val="28"/>
        </w:rPr>
        <w:t xml:space="preserve"> выделил в игре «реальные отношения детей друг с другом, которые являются практикой их коллективных действий». В игровой деятельности складываются определенные формы общения детей. Игра требует от ребенка таких качеств, как инициативность, способность координировать свои действия с действиями группы сверстников, чтобы устанавливать и поддерживать общение. В общении детей друг с другом возникают цели, которые непременно следует выполнять. Этого требуют сами условия игры. Одним из средств достижения таких целей является игрушка.</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К двум годам складывается первая форма общения со сверстниками — эмоционально-практическая, где детей привлекает сам процесс совместной деятельности: сооружение построек, убегание, обыгрывание.</w:t>
      </w:r>
    </w:p>
    <w:p w:rsidR="00BD7E57" w:rsidRPr="00EE51B1" w:rsidRDefault="00BD7E57" w:rsidP="00EE51B1">
      <w:pPr>
        <w:pStyle w:val="a4"/>
        <w:spacing w:before="0" w:beforeAutospacing="0" w:after="0" w:afterAutospacing="0"/>
        <w:jc w:val="both"/>
        <w:rPr>
          <w:color w:val="000000" w:themeColor="text1"/>
          <w:sz w:val="28"/>
          <w:szCs w:val="28"/>
        </w:rPr>
      </w:pPr>
      <w:r w:rsidRPr="00EE51B1">
        <w:rPr>
          <w:color w:val="000000" w:themeColor="text1"/>
          <w:sz w:val="28"/>
          <w:szCs w:val="28"/>
        </w:rPr>
        <w:t>Интерес к игрушке сверстника приводит к попыткам установить определенные отношения. Содержание игровой ситуации еще не дает оснований для устойчивого общения. На этом этапе дети могут меняться игрушками, помогать друг другу; один, например, может кинуться помочь другому правильно поставить перевернувшуюся машину, а другой, верно понимая его порыв, доброжелательно примет эту услугу.</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С развитием игровых умений и усложнением игровых замыслов дети начинают вступать в более длительное общение. В совместной игровой деятельности дети учатся языку общения, взаимопонимания и взаимопомощи, учатся согласовывать свои действия с действиями другого.</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В возрасте с 4 до 6 лет у дошкольников наблюдается ситуативно-деловое общение с ровесниками, которое связано с развитие сюжетно-ролевой игры, которая </w:t>
      </w:r>
      <w:r w:rsidRPr="00EE51B1">
        <w:rPr>
          <w:color w:val="000000" w:themeColor="text1"/>
          <w:sz w:val="28"/>
          <w:szCs w:val="28"/>
        </w:rPr>
        <w:lastRenderedPageBreak/>
        <w:t xml:space="preserve">приобретает коллективный характер. В данном возрасте дети стремятся действовать совместно, уступая </w:t>
      </w:r>
      <w:proofErr w:type="gramStart"/>
      <w:r w:rsidRPr="00EE51B1">
        <w:rPr>
          <w:color w:val="000000" w:themeColor="text1"/>
          <w:sz w:val="28"/>
          <w:szCs w:val="28"/>
        </w:rPr>
        <w:t>друг</w:t>
      </w:r>
      <w:proofErr w:type="gramEnd"/>
      <w:r w:rsidRPr="00EE51B1">
        <w:rPr>
          <w:color w:val="000000" w:themeColor="text1"/>
          <w:sz w:val="28"/>
          <w:szCs w:val="28"/>
        </w:rPr>
        <w:t xml:space="preserve"> другу игрушки, обмениваясь ими и т.д.</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В старшем возрасте главным средовом общения является речь. Игрушки остаются важными в жизни ребенка. Дети начинают конкурировать, соревноваться: кто лучше построит, кто дальше кинет и т.д.</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Таким образом, на протяжении всего дошкольного возраста общение ребенка направлено на познание окружающего мира. Игрушка является важным предметом в общении ребенка. Дети общаются в игре, по поводу игры или игрушки, различных других </w:t>
      </w:r>
      <w:proofErr w:type="spellStart"/>
      <w:r w:rsidRPr="00EE51B1">
        <w:rPr>
          <w:color w:val="000000" w:themeColor="text1"/>
          <w:sz w:val="28"/>
          <w:szCs w:val="28"/>
        </w:rPr>
        <w:t>предметов</w:t>
      </w:r>
      <w:proofErr w:type="gramStart"/>
      <w:r w:rsidRPr="00EE51B1">
        <w:rPr>
          <w:color w:val="000000" w:themeColor="text1"/>
          <w:sz w:val="28"/>
          <w:szCs w:val="28"/>
        </w:rPr>
        <w:t>.Т</w:t>
      </w:r>
      <w:proofErr w:type="gramEnd"/>
      <w:r w:rsidRPr="00EE51B1">
        <w:rPr>
          <w:color w:val="000000" w:themeColor="text1"/>
          <w:sz w:val="28"/>
          <w:szCs w:val="28"/>
        </w:rPr>
        <w:t>аким</w:t>
      </w:r>
      <w:proofErr w:type="spellEnd"/>
      <w:r w:rsidRPr="00EE51B1">
        <w:rPr>
          <w:color w:val="000000" w:themeColor="text1"/>
          <w:sz w:val="28"/>
          <w:szCs w:val="28"/>
        </w:rPr>
        <w:t xml:space="preserve"> образом, в данной работе были раскрыты две линии психического развития: интеллектуальная и личностная. Выявлено, что решающую роль в психическом развитии ребенка играют его деятельность и его общение с другими людьми. Ведущей деятельностью в дошкольном возрасте является игра, а игрушка ее средством, поэтому большинство детских игр связано с использованием разнообразных игрушек.</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Значение игрушки в воспитании детей велико. Игрушка — непременный спутник детства и важнейший инструмент игры. Существует классификация игрушек, где разделение происходит на основе их использования в разных видах игр. Так как сейчас в магазинах огромное разнообразие игрушек, многие ученые, психологи и педагоги задаются вопросами о влиянии игрушки на психическое развитие ребенка, правильно ли подбираются сейчас игрушки для дошкольников.</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В данной работе были выделены две группы критериев отбора игрушек: первые, связаны с безопасностью, защитой от негативных влияний игрушек на психику ребенка; вторые, связанные с качествами игрушек, направленные на интеллектуальное и личностное развитие ребенка. Взрослые должны четко осознавать то, зачем они приобретают ребенку данную игрушку, какое влияние она может оказать на ребенка. Игрушка должна </w:t>
      </w:r>
      <w:proofErr w:type="gramStart"/>
      <w:r w:rsidRPr="00EE51B1">
        <w:rPr>
          <w:color w:val="000000" w:themeColor="text1"/>
          <w:sz w:val="28"/>
          <w:szCs w:val="28"/>
        </w:rPr>
        <w:t>помогать детям изучать</w:t>
      </w:r>
      <w:proofErr w:type="gramEnd"/>
      <w:r w:rsidRPr="00EE51B1">
        <w:rPr>
          <w:color w:val="000000" w:themeColor="text1"/>
          <w:sz w:val="28"/>
          <w:szCs w:val="28"/>
        </w:rPr>
        <w:t xml:space="preserve"> окружающую конкретную действительность. Изучение опыта организации игровой деятельности детей в условиях общественного воспитания и в семье показывает, что подход к созданию и отбору игрушек должен учитывать возрастные закономерности развития игровой деятельности детей. Наблюдая за игрой детей, можно попутно ознакомиться и с детской оценкой игрушек.</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Современные игры и игрушки чаще есть </w:t>
      </w:r>
      <w:proofErr w:type="spellStart"/>
      <w:r w:rsidRPr="00EE51B1">
        <w:rPr>
          <w:color w:val="000000" w:themeColor="text1"/>
          <w:sz w:val="28"/>
          <w:szCs w:val="28"/>
        </w:rPr>
        <w:t>антиигрушки</w:t>
      </w:r>
      <w:proofErr w:type="spellEnd"/>
      <w:r w:rsidRPr="00EE51B1">
        <w:rPr>
          <w:color w:val="000000" w:themeColor="text1"/>
          <w:sz w:val="28"/>
          <w:szCs w:val="28"/>
        </w:rPr>
        <w:t>, они ориентируют детей не на позитивные ценности культуры и духовные образцы, а насаждают стремление к злу, насилию, распущенности, стяжательству. Поэтому необходимо тщательно относится к отбору современных игрушек, которыми завалены все наши магазины.</w:t>
      </w:r>
    </w:p>
    <w:p w:rsidR="00BD7E57" w:rsidRPr="00EE51B1" w:rsidRDefault="00BD7E57" w:rsidP="00EE51B1">
      <w:pPr>
        <w:pStyle w:val="a4"/>
        <w:spacing w:before="0" w:beforeAutospacing="0" w:after="0" w:afterAutospacing="0"/>
        <w:jc w:val="both"/>
        <w:rPr>
          <w:color w:val="000000" w:themeColor="text1"/>
          <w:sz w:val="28"/>
          <w:szCs w:val="28"/>
        </w:rPr>
      </w:pPr>
      <w:r w:rsidRPr="00EE51B1">
        <w:rPr>
          <w:color w:val="000000" w:themeColor="text1"/>
          <w:sz w:val="28"/>
          <w:szCs w:val="28"/>
        </w:rPr>
        <w:t xml:space="preserve">Хорошая игрушка оказывает огромное влияние на развитие познавательных процессов. Манипулируя с предметами, ребенок познает свойства предмета, мыслит. В ролевой игре ребенок воображает ту или иную ситуацию, подражает взрослым, мультипликационным героям. При игре активизируются все познавательные процессы: воображение, внимание, память, мышление. Даже простое разбрасывание игрушек является исследовательским действием ребенка. Игрушки должны подбираться соответственно возрасту детей. Играя, например, различными пирамидками в младшем дошкольном возрасте, ребенку 5-7 лет лучше </w:t>
      </w:r>
      <w:r w:rsidRPr="00EE51B1">
        <w:rPr>
          <w:color w:val="000000" w:themeColor="text1"/>
          <w:sz w:val="28"/>
          <w:szCs w:val="28"/>
        </w:rPr>
        <w:lastRenderedPageBreak/>
        <w:t>подбирать технические игрушки, где он будет не просто манипулировать с предметами, а осознанно строить, шить, варить и т.д.</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 xml:space="preserve">Игрушки оказывают также большое влияние на личностное развитие ребенка. Они является неким инструментом для развития многих способностей ребенка. Взрослые должны обращать внимание на предпочтения ребенком той или иной игры или игрушки, что поможет в дальнейшем развить у ребенка многие способности. Игрушки оказывают огромное влияние на эмоционально-нравственную сферу ребенка. Главное знать четко различие между так называемыми полезными и вредными игрушками. Полезная игрушка учит добру и красоте, пониманию, сопереживанию, </w:t>
      </w:r>
      <w:proofErr w:type="spellStart"/>
      <w:r w:rsidRPr="00EE51B1">
        <w:rPr>
          <w:color w:val="000000" w:themeColor="text1"/>
          <w:sz w:val="28"/>
          <w:szCs w:val="28"/>
        </w:rPr>
        <w:t>сорадости</w:t>
      </w:r>
      <w:proofErr w:type="spellEnd"/>
      <w:r w:rsidRPr="00EE51B1">
        <w:rPr>
          <w:color w:val="000000" w:themeColor="text1"/>
          <w:sz w:val="28"/>
          <w:szCs w:val="28"/>
        </w:rPr>
        <w:t xml:space="preserve">. </w:t>
      </w:r>
      <w:proofErr w:type="gramStart"/>
      <w:r w:rsidRPr="00EE51B1">
        <w:rPr>
          <w:color w:val="000000" w:themeColor="text1"/>
          <w:sz w:val="28"/>
          <w:szCs w:val="28"/>
        </w:rPr>
        <w:t>Главной игрушкой, влияющей на эмоционально-нравственную сферу является</w:t>
      </w:r>
      <w:proofErr w:type="gramEnd"/>
      <w:r w:rsidRPr="00EE51B1">
        <w:rPr>
          <w:color w:val="000000" w:themeColor="text1"/>
          <w:sz w:val="28"/>
          <w:szCs w:val="28"/>
        </w:rPr>
        <w:t xml:space="preserve"> кукла. Она является другом, партнером, слугой и т.д. Играя с куклой ребенку легче проявить свои эмоции и чувства, он не боится открыться. Также игрушки влияют на </w:t>
      </w:r>
      <w:proofErr w:type="spellStart"/>
      <w:r w:rsidRPr="00EE51B1">
        <w:rPr>
          <w:color w:val="000000" w:themeColor="text1"/>
          <w:sz w:val="28"/>
          <w:szCs w:val="28"/>
        </w:rPr>
        <w:t>полоролевое</w:t>
      </w:r>
      <w:proofErr w:type="spellEnd"/>
      <w:r w:rsidRPr="00EE51B1">
        <w:rPr>
          <w:color w:val="000000" w:themeColor="text1"/>
          <w:sz w:val="28"/>
          <w:szCs w:val="28"/>
        </w:rPr>
        <w:t xml:space="preserve"> различие между мальчиками и девочками. Уже в дошкольном </w:t>
      </w:r>
      <w:proofErr w:type="gramStart"/>
      <w:r w:rsidRPr="00EE51B1">
        <w:rPr>
          <w:color w:val="000000" w:themeColor="text1"/>
          <w:sz w:val="28"/>
          <w:szCs w:val="28"/>
        </w:rPr>
        <w:t>возрасте</w:t>
      </w:r>
      <w:proofErr w:type="gramEnd"/>
      <w:r w:rsidRPr="00EE51B1">
        <w:rPr>
          <w:color w:val="000000" w:themeColor="text1"/>
          <w:sz w:val="28"/>
          <w:szCs w:val="28"/>
        </w:rPr>
        <w:t xml:space="preserve"> можно увидеть </w:t>
      </w:r>
      <w:proofErr w:type="gramStart"/>
      <w:r w:rsidRPr="00EE51B1">
        <w:rPr>
          <w:color w:val="000000" w:themeColor="text1"/>
          <w:sz w:val="28"/>
          <w:szCs w:val="28"/>
        </w:rPr>
        <w:t>какие</w:t>
      </w:r>
      <w:proofErr w:type="gramEnd"/>
      <w:r w:rsidRPr="00EE51B1">
        <w:rPr>
          <w:color w:val="000000" w:themeColor="text1"/>
          <w:sz w:val="28"/>
          <w:szCs w:val="28"/>
        </w:rPr>
        <w:t xml:space="preserve"> игрушки и игры предпочитают мальчики, а какие девочки, что является первым признаком отождествления ребенком себя с конкретным полом.</w:t>
      </w:r>
    </w:p>
    <w:p w:rsidR="00BD7E57" w:rsidRPr="00EE51B1" w:rsidRDefault="00BD7E57" w:rsidP="00EE51B1">
      <w:pPr>
        <w:pStyle w:val="a4"/>
        <w:spacing w:before="0" w:beforeAutospacing="0" w:after="0" w:afterAutospacing="0"/>
        <w:ind w:firstLine="708"/>
        <w:jc w:val="both"/>
        <w:rPr>
          <w:color w:val="000000" w:themeColor="text1"/>
          <w:sz w:val="28"/>
          <w:szCs w:val="28"/>
        </w:rPr>
      </w:pPr>
      <w:r w:rsidRPr="00EE51B1">
        <w:rPr>
          <w:color w:val="000000" w:themeColor="text1"/>
          <w:sz w:val="28"/>
          <w:szCs w:val="28"/>
        </w:rPr>
        <w:t>Таким образом, игрушка является средством общения и психического развития детей дошкольного возраста. Она оказывает огромное влияние на психику ребенка. Игрушка — это не только предмет для забавы. Она несет в себе огромное психологическое и педагогическое значение. На это стоит обращать более пристальное внимание как педагогам, психологам, так и родителям, ведь большую часть жизни ребенок проводит именно в игре.</w:t>
      </w:r>
    </w:p>
    <w:p w:rsidR="00BD7E57" w:rsidRPr="00EE51B1" w:rsidRDefault="00BD7E57" w:rsidP="00EE51B1">
      <w:pPr>
        <w:spacing w:after="0" w:line="240" w:lineRule="auto"/>
        <w:jc w:val="both"/>
        <w:rPr>
          <w:rFonts w:ascii="Times New Roman" w:hAnsi="Times New Roman" w:cs="Times New Roman"/>
          <w:color w:val="000000" w:themeColor="text1"/>
          <w:sz w:val="28"/>
          <w:szCs w:val="28"/>
        </w:rPr>
      </w:pPr>
    </w:p>
    <w:sectPr w:rsidR="00BD7E57" w:rsidRPr="00EE51B1" w:rsidSect="00EE51B1">
      <w:pgSz w:w="11906" w:h="16838"/>
      <w:pgMar w:top="1134" w:right="850" w:bottom="993" w:left="851" w:header="708" w:footer="708"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panose1 w:val="020B060402020202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BD7E57"/>
    <w:rsid w:val="00BD7E57"/>
    <w:rsid w:val="00EE51B1"/>
    <w:rsid w:val="00FD60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09E"/>
  </w:style>
  <w:style w:type="paragraph" w:styleId="1">
    <w:name w:val="heading 1"/>
    <w:basedOn w:val="a"/>
    <w:next w:val="a"/>
    <w:link w:val="10"/>
    <w:uiPriority w:val="9"/>
    <w:qFormat/>
    <w:rsid w:val="00BD7E5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7E57"/>
    <w:rPr>
      <w:rFonts w:asciiTheme="majorHAnsi" w:eastAsiaTheme="majorEastAsia" w:hAnsiTheme="majorHAnsi" w:cstheme="majorBidi"/>
      <w:color w:val="2F5496" w:themeColor="accent1" w:themeShade="BF"/>
      <w:sz w:val="32"/>
      <w:szCs w:val="32"/>
    </w:rPr>
  </w:style>
  <w:style w:type="character" w:customStyle="1" w:styleId="art-postdateicon">
    <w:name w:val="art-postdateicon"/>
    <w:basedOn w:val="a0"/>
    <w:rsid w:val="00BD7E57"/>
  </w:style>
  <w:style w:type="character" w:customStyle="1" w:styleId="date">
    <w:name w:val="date"/>
    <w:basedOn w:val="a0"/>
    <w:rsid w:val="00BD7E57"/>
  </w:style>
  <w:style w:type="character" w:customStyle="1" w:styleId="entry-date">
    <w:name w:val="entry-date"/>
    <w:basedOn w:val="a0"/>
    <w:rsid w:val="00BD7E57"/>
  </w:style>
  <w:style w:type="character" w:customStyle="1" w:styleId="art-postauthoricon">
    <w:name w:val="art-postauthoricon"/>
    <w:basedOn w:val="a0"/>
    <w:rsid w:val="00BD7E57"/>
  </w:style>
  <w:style w:type="character" w:customStyle="1" w:styleId="author">
    <w:name w:val="author"/>
    <w:basedOn w:val="a0"/>
    <w:rsid w:val="00BD7E57"/>
  </w:style>
  <w:style w:type="character" w:styleId="a3">
    <w:name w:val="Hyperlink"/>
    <w:basedOn w:val="a0"/>
    <w:uiPriority w:val="99"/>
    <w:semiHidden/>
    <w:unhideWhenUsed/>
    <w:rsid w:val="00BD7E57"/>
    <w:rPr>
      <w:color w:val="0000FF"/>
      <w:u w:val="single"/>
    </w:rPr>
  </w:style>
  <w:style w:type="paragraph" w:styleId="a4">
    <w:name w:val="Normal (Web)"/>
    <w:basedOn w:val="a"/>
    <w:uiPriority w:val="99"/>
    <w:semiHidden/>
    <w:unhideWhenUsed/>
    <w:rsid w:val="00BD7E57"/>
    <w:pPr>
      <w:spacing w:before="100" w:beforeAutospacing="1" w:after="100" w:afterAutospacing="1" w:line="240" w:lineRule="auto"/>
    </w:pPr>
    <w:rPr>
      <w:rFonts w:ascii="Times New Roman" w:hAnsi="Times New Roman" w:cs="Times New Roman"/>
      <w:sz w:val="24"/>
      <w:szCs w:val="24"/>
    </w:rPr>
  </w:style>
  <w:style w:type="character" w:styleId="a5">
    <w:name w:val="Strong"/>
    <w:basedOn w:val="a0"/>
    <w:uiPriority w:val="22"/>
    <w:qFormat/>
    <w:rsid w:val="00BD7E57"/>
    <w:rPr>
      <w:b/>
      <w:bCs/>
    </w:rPr>
  </w:style>
</w:styles>
</file>

<file path=word/webSettings.xml><?xml version="1.0" encoding="utf-8"?>
<w:webSettings xmlns:r="http://schemas.openxmlformats.org/officeDocument/2006/relationships" xmlns:w="http://schemas.openxmlformats.org/wordprocessingml/2006/main">
  <w:divs>
    <w:div w:id="1986348812">
      <w:marLeft w:val="15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3362</Words>
  <Characters>19167</Characters>
  <Application>Microsoft Office Word</Application>
  <DocSecurity>0</DocSecurity>
  <Lines>159</Lines>
  <Paragraphs>44</Paragraphs>
  <ScaleCrop>false</ScaleCrop>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375255310958</dc:creator>
  <cp:keywords/>
  <dc:description/>
  <cp:lastModifiedBy>Admin</cp:lastModifiedBy>
  <cp:revision>2</cp:revision>
  <dcterms:created xsi:type="dcterms:W3CDTF">2020-05-06T05:53:00Z</dcterms:created>
  <dcterms:modified xsi:type="dcterms:W3CDTF">2020-05-06T05:53:00Z</dcterms:modified>
</cp:coreProperties>
</file>