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6A" w:rsidRPr="0099106A" w:rsidRDefault="0099106A" w:rsidP="0099106A">
      <w:pPr>
        <w:pStyle w:val="2"/>
        <w:shd w:val="clear" w:color="auto" w:fill="auto"/>
        <w:spacing w:after="244" w:line="326" w:lineRule="exact"/>
        <w:ind w:left="20" w:right="40" w:firstLine="688"/>
        <w:jc w:val="both"/>
        <w:rPr>
          <w:b w:val="0"/>
        </w:rPr>
      </w:pPr>
      <w:r w:rsidRPr="0099106A">
        <w:rPr>
          <w:rStyle w:val="11"/>
          <w:b w:val="0"/>
          <w:bCs w:val="0"/>
        </w:rPr>
        <w:t>Дл</w:t>
      </w:r>
      <w:r w:rsidRPr="0099106A">
        <w:rPr>
          <w:b w:val="0"/>
        </w:rPr>
        <w:t>я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с 15 октября по 2 ноября 2018 года проводится республиканская акция по предупреждению пожаров и гибели людей от них в жилищном фонде «За безопасность вместе».</w:t>
      </w:r>
    </w:p>
    <w:p w:rsidR="0099106A" w:rsidRPr="0099106A" w:rsidRDefault="0099106A" w:rsidP="0099106A">
      <w:pPr>
        <w:pStyle w:val="2"/>
        <w:shd w:val="clear" w:color="auto" w:fill="auto"/>
        <w:spacing w:after="273" w:line="322" w:lineRule="exact"/>
        <w:ind w:left="20" w:right="40" w:firstLine="720"/>
        <w:jc w:val="both"/>
        <w:rPr>
          <w:b w:val="0"/>
        </w:rPr>
      </w:pPr>
      <w:r w:rsidRPr="0099106A">
        <w:rPr>
          <w:b w:val="0"/>
        </w:rPr>
        <w:t>Цель: 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</w:t>
      </w:r>
    </w:p>
    <w:p w:rsidR="0099106A" w:rsidRPr="0099106A" w:rsidRDefault="0099106A" w:rsidP="0099106A">
      <w:pPr>
        <w:pStyle w:val="10"/>
        <w:keepNext/>
        <w:keepLines/>
        <w:shd w:val="clear" w:color="auto" w:fill="auto"/>
        <w:spacing w:before="0" w:line="280" w:lineRule="exact"/>
        <w:ind w:left="20"/>
        <w:rPr>
          <w:b w:val="0"/>
        </w:rPr>
      </w:pPr>
      <w:bookmarkStart w:id="0" w:name="bookmark0"/>
      <w:r w:rsidRPr="0099106A">
        <w:rPr>
          <w:b w:val="0"/>
        </w:rPr>
        <w:t>Задачи:</w:t>
      </w:r>
      <w:bookmarkEnd w:id="0"/>
    </w:p>
    <w:p w:rsidR="0099106A" w:rsidRPr="0099106A" w:rsidRDefault="0099106A" w:rsidP="0099106A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left="20" w:right="40" w:firstLine="720"/>
        <w:jc w:val="both"/>
        <w:rPr>
          <w:b w:val="0"/>
        </w:rPr>
      </w:pPr>
      <w:r w:rsidRPr="0099106A">
        <w:rPr>
          <w:b w:val="0"/>
        </w:rPr>
        <w:t>Информировать население о состоянии пожарной безопасности, разъяснить гражданам последствия несоблюдения правил пожарной безопасности, оставления детей без присмотра, злоупотребления спиртными напитками.</w:t>
      </w:r>
    </w:p>
    <w:p w:rsidR="0099106A" w:rsidRPr="0099106A" w:rsidRDefault="0099106A" w:rsidP="0099106A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line="317" w:lineRule="exact"/>
        <w:ind w:left="20" w:right="40" w:firstLine="720"/>
        <w:jc w:val="both"/>
        <w:rPr>
          <w:b w:val="0"/>
        </w:rPr>
      </w:pPr>
      <w:r w:rsidRPr="0099106A">
        <w:rPr>
          <w:b w:val="0"/>
        </w:rPr>
        <w:t>Оказать помощь республиканским органам государственного управления, местным исполнительным и распорядительным органам, иным организациям, в обучении граждан мерам пожарной безопасности в быту и на производстве, оказать помощь внештатным пожарным формированиям в организации пожарно-профилактической работы.</w:t>
      </w:r>
    </w:p>
    <w:p w:rsidR="0099106A" w:rsidRPr="0099106A" w:rsidRDefault="0099106A" w:rsidP="0099106A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after="229"/>
        <w:ind w:left="20" w:right="40" w:firstLine="720"/>
        <w:jc w:val="both"/>
        <w:rPr>
          <w:b w:val="0"/>
        </w:rPr>
      </w:pPr>
      <w:r w:rsidRPr="0099106A">
        <w:rPr>
          <w:b w:val="0"/>
        </w:rPr>
        <w:t xml:space="preserve">Акцентировать внимание местных исполнительных и распорядительных органов на необходимость проведения регулярной и целенаправленной роботы по обеспечению пожарной безопасности на соответствующей территории, в т.ч. повышения </w:t>
      </w:r>
      <w:proofErr w:type="gramStart"/>
      <w:r w:rsidRPr="0099106A">
        <w:rPr>
          <w:b w:val="0"/>
        </w:rPr>
        <w:t>уровня противопожарной защиты домовладений квартир одиноких пожилых граждан</w:t>
      </w:r>
      <w:proofErr w:type="gramEnd"/>
      <w:r w:rsidRPr="0099106A">
        <w:rPr>
          <w:b w:val="0"/>
        </w:rPr>
        <w:t xml:space="preserve"> и инвалидов.</w:t>
      </w:r>
    </w:p>
    <w:p w:rsidR="00741E3E" w:rsidRPr="0099106A" w:rsidRDefault="00741E3E">
      <w:pPr>
        <w:rPr>
          <w:sz w:val="28"/>
          <w:szCs w:val="28"/>
        </w:rPr>
      </w:pPr>
    </w:p>
    <w:sectPr w:rsidR="00741E3E" w:rsidRPr="0099106A" w:rsidSect="0074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03B"/>
    <w:multiLevelType w:val="multilevel"/>
    <w:tmpl w:val="4DE6D8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6A"/>
    <w:rsid w:val="00741E3E"/>
    <w:rsid w:val="0099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910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9106A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9910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9106A"/>
    <w:pPr>
      <w:widowControl w:val="0"/>
      <w:shd w:val="clear" w:color="auto" w:fill="FFFFFF"/>
      <w:spacing w:before="240" w:after="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1"/>
    <w:basedOn w:val="a3"/>
    <w:rsid w:val="0099106A"/>
    <w:rPr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2018-10-19T11:10:00Z</dcterms:created>
  <dcterms:modified xsi:type="dcterms:W3CDTF">2018-10-19T11:11:00Z</dcterms:modified>
</cp:coreProperties>
</file>